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0518" w14:textId="55BDA55A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</w:t>
      </w:r>
      <w:r w:rsidR="000B3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ZVONČICA PUNITOVCI</w:t>
      </w:r>
    </w:p>
    <w:p w14:paraId="0C8050A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14:paraId="31A39FF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D8E04" w14:textId="4BD1F639" w:rsidR="00E0762D" w:rsidRPr="00A322B9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2B9">
        <w:rPr>
          <w:rFonts w:ascii="Times New Roman" w:hAnsi="Times New Roman"/>
          <w:sz w:val="24"/>
          <w:szCs w:val="24"/>
        </w:rPr>
        <w:t xml:space="preserve">KLASA: </w:t>
      </w:r>
      <w:r w:rsidR="00653440" w:rsidRPr="00A322B9">
        <w:rPr>
          <w:rFonts w:ascii="Times New Roman" w:hAnsi="Times New Roman"/>
          <w:sz w:val="24"/>
          <w:szCs w:val="24"/>
        </w:rPr>
        <w:t>601-02/2</w:t>
      </w:r>
      <w:r w:rsidR="008B6AED">
        <w:rPr>
          <w:rFonts w:ascii="Times New Roman" w:hAnsi="Times New Roman"/>
          <w:sz w:val="24"/>
          <w:szCs w:val="24"/>
        </w:rPr>
        <w:t>3</w:t>
      </w:r>
      <w:r w:rsidR="00653440" w:rsidRPr="00A322B9">
        <w:rPr>
          <w:rFonts w:ascii="Times New Roman" w:hAnsi="Times New Roman"/>
          <w:sz w:val="24"/>
          <w:szCs w:val="24"/>
        </w:rPr>
        <w:t>-</w:t>
      </w:r>
      <w:r w:rsidR="00A322B9" w:rsidRPr="00A322B9">
        <w:rPr>
          <w:rFonts w:ascii="Times New Roman" w:hAnsi="Times New Roman"/>
          <w:sz w:val="24"/>
          <w:szCs w:val="24"/>
        </w:rPr>
        <w:t>05</w:t>
      </w:r>
      <w:r w:rsidR="00653440" w:rsidRPr="00A322B9">
        <w:rPr>
          <w:rFonts w:ascii="Times New Roman" w:hAnsi="Times New Roman"/>
          <w:sz w:val="24"/>
          <w:szCs w:val="24"/>
        </w:rPr>
        <w:t>/</w:t>
      </w:r>
      <w:r w:rsidR="00942FCA">
        <w:rPr>
          <w:rFonts w:ascii="Times New Roman" w:hAnsi="Times New Roman"/>
          <w:sz w:val="24"/>
          <w:szCs w:val="24"/>
        </w:rPr>
        <w:t>9</w:t>
      </w:r>
    </w:p>
    <w:p w14:paraId="6D7E18E0" w14:textId="0E3FDC1B" w:rsidR="00E0762D" w:rsidRPr="00A322B9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2B9">
        <w:rPr>
          <w:rFonts w:ascii="Times New Roman" w:hAnsi="Times New Roman"/>
          <w:sz w:val="24"/>
          <w:szCs w:val="24"/>
        </w:rPr>
        <w:t xml:space="preserve">URBROJ: </w:t>
      </w:r>
      <w:r w:rsidR="00653440" w:rsidRPr="00A322B9">
        <w:rPr>
          <w:rFonts w:ascii="Times New Roman" w:hAnsi="Times New Roman"/>
          <w:sz w:val="24"/>
          <w:szCs w:val="24"/>
        </w:rPr>
        <w:t>2158-33-1-02-2</w:t>
      </w:r>
      <w:r w:rsidR="008B6AED">
        <w:rPr>
          <w:rFonts w:ascii="Times New Roman" w:hAnsi="Times New Roman"/>
          <w:sz w:val="24"/>
          <w:szCs w:val="24"/>
        </w:rPr>
        <w:t>3</w:t>
      </w:r>
      <w:r w:rsidR="00653440" w:rsidRPr="00A322B9">
        <w:rPr>
          <w:rFonts w:ascii="Times New Roman" w:hAnsi="Times New Roman"/>
          <w:sz w:val="24"/>
          <w:szCs w:val="24"/>
        </w:rPr>
        <w:t>-</w:t>
      </w:r>
      <w:r w:rsidR="008B6AED">
        <w:rPr>
          <w:rFonts w:ascii="Times New Roman" w:hAnsi="Times New Roman"/>
          <w:sz w:val="24"/>
          <w:szCs w:val="24"/>
        </w:rPr>
        <w:t>3</w:t>
      </w:r>
    </w:p>
    <w:p w14:paraId="198D3919" w14:textId="2A23C1F9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3B00B6">
        <w:rPr>
          <w:rFonts w:ascii="Times New Roman" w:hAnsi="Times New Roman"/>
          <w:sz w:val="24"/>
          <w:szCs w:val="24"/>
        </w:rPr>
        <w:t>unitovci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B6AED">
        <w:rPr>
          <w:rFonts w:ascii="Times New Roman" w:hAnsi="Times New Roman"/>
          <w:sz w:val="24"/>
          <w:szCs w:val="24"/>
        </w:rPr>
        <w:t>25</w:t>
      </w:r>
      <w:r w:rsidR="006B5EEF">
        <w:rPr>
          <w:rFonts w:ascii="Times New Roman" w:hAnsi="Times New Roman"/>
          <w:sz w:val="24"/>
          <w:szCs w:val="24"/>
        </w:rPr>
        <w:t>. travnja</w:t>
      </w:r>
      <w:r w:rsidR="003B00B6" w:rsidRPr="003B00B6">
        <w:rPr>
          <w:rFonts w:ascii="Times New Roman" w:hAnsi="Times New Roman"/>
          <w:sz w:val="24"/>
          <w:szCs w:val="24"/>
        </w:rPr>
        <w:t xml:space="preserve"> 202</w:t>
      </w:r>
      <w:r w:rsidR="008B6AED">
        <w:rPr>
          <w:rFonts w:ascii="Times New Roman" w:hAnsi="Times New Roman"/>
          <w:sz w:val="24"/>
          <w:szCs w:val="24"/>
        </w:rPr>
        <w:t>3</w:t>
      </w:r>
      <w:r w:rsidR="003B00B6" w:rsidRPr="003B00B6">
        <w:rPr>
          <w:rFonts w:ascii="Times New Roman" w:hAnsi="Times New Roman"/>
          <w:sz w:val="24"/>
          <w:szCs w:val="24"/>
        </w:rPr>
        <w:t>. godine</w:t>
      </w:r>
    </w:p>
    <w:p w14:paraId="59D420F6" w14:textId="77777777" w:rsidR="00E0762D" w:rsidRPr="008B6AE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17601" w14:textId="51643978" w:rsidR="00E0762D" w:rsidRPr="005C3E61" w:rsidRDefault="00916C0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ED">
        <w:rPr>
          <w:rFonts w:ascii="Times New Roman" w:hAnsi="Times New Roman"/>
          <w:sz w:val="24"/>
          <w:szCs w:val="24"/>
        </w:rPr>
        <w:t xml:space="preserve">Na </w:t>
      </w:r>
      <w:r w:rsidR="00725E3E" w:rsidRPr="00D6291D">
        <w:rPr>
          <w:rFonts w:ascii="Times New Roman" w:hAnsi="Times New Roman"/>
          <w:sz w:val="24"/>
          <w:szCs w:val="24"/>
        </w:rPr>
        <w:t xml:space="preserve">temelju članka 1.a </w:t>
      </w:r>
      <w:r w:rsidR="00725E3E">
        <w:rPr>
          <w:rFonts w:ascii="Times New Roman" w:hAnsi="Times New Roman"/>
          <w:sz w:val="24"/>
          <w:szCs w:val="24"/>
        </w:rPr>
        <w:t xml:space="preserve">i članka 20. stavka 1. i stavka 2. </w:t>
      </w:r>
      <w:r w:rsidR="00E0762D" w:rsidRPr="008B6AED">
        <w:rPr>
          <w:rFonts w:ascii="Times New Roman" w:hAnsi="Times New Roman"/>
          <w:sz w:val="24"/>
          <w:szCs w:val="24"/>
        </w:rPr>
        <w:t>Zakona o predškolskom odgoju i obrazovanju (</w:t>
      </w:r>
      <w:r w:rsidR="008B6AED" w:rsidRPr="008B6AED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»Narodne novine«, br. 10/97, 107/07, 94/13</w:t>
      </w:r>
      <w:r w:rsidR="00E407A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, </w:t>
      </w:r>
      <w:r w:rsidR="008B6AED" w:rsidRPr="008B6AED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98/19</w:t>
      </w:r>
      <w:r w:rsidR="00E407A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i 57/22</w:t>
      </w:r>
      <w:r w:rsidR="00E0762D" w:rsidRPr="008B6AED">
        <w:rPr>
          <w:rFonts w:ascii="Times New Roman" w:hAnsi="Times New Roman"/>
          <w:sz w:val="24"/>
          <w:szCs w:val="24"/>
        </w:rPr>
        <w:t>)</w:t>
      </w:r>
      <w:r w:rsidR="00E0762D" w:rsidRPr="005C3E61">
        <w:rPr>
          <w:rFonts w:ascii="Times New Roman" w:hAnsi="Times New Roman"/>
          <w:sz w:val="24"/>
          <w:szCs w:val="24"/>
        </w:rPr>
        <w:t xml:space="preserve"> i članka </w:t>
      </w:r>
      <w:r w:rsidR="003B00B6" w:rsidRPr="003B00B6">
        <w:rPr>
          <w:rFonts w:ascii="Times New Roman" w:hAnsi="Times New Roman"/>
          <w:sz w:val="24"/>
          <w:szCs w:val="24"/>
        </w:rPr>
        <w:t>40</w:t>
      </w:r>
      <w:r w:rsidR="00E0762D" w:rsidRPr="003B00B6">
        <w:rPr>
          <w:rFonts w:ascii="Times New Roman" w:hAnsi="Times New Roman"/>
          <w:sz w:val="24"/>
          <w:szCs w:val="24"/>
        </w:rPr>
        <w:t>.</w:t>
      </w:r>
      <w:r w:rsidR="00E0762D" w:rsidRPr="005C3E61">
        <w:rPr>
          <w:rFonts w:ascii="Times New Roman" w:hAnsi="Times New Roman"/>
          <w:sz w:val="24"/>
          <w:szCs w:val="24"/>
        </w:rPr>
        <w:t xml:space="preserve"> Statuta Dječjeg vrtića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="00E0762D" w:rsidRPr="005C3E61">
        <w:rPr>
          <w:rFonts w:ascii="Times New Roman" w:hAnsi="Times New Roman"/>
          <w:sz w:val="24"/>
          <w:szCs w:val="24"/>
        </w:rPr>
        <w:t>, Upravno vi</w:t>
      </w:r>
      <w:r w:rsidR="00E0762D">
        <w:rPr>
          <w:rFonts w:ascii="Times New Roman" w:hAnsi="Times New Roman"/>
          <w:sz w:val="24"/>
          <w:szCs w:val="24"/>
        </w:rPr>
        <w:t xml:space="preserve">jeće na </w:t>
      </w:r>
      <w:r w:rsidR="006B5EEF">
        <w:rPr>
          <w:rFonts w:ascii="Times New Roman" w:hAnsi="Times New Roman"/>
          <w:sz w:val="24"/>
          <w:szCs w:val="24"/>
        </w:rPr>
        <w:t>3</w:t>
      </w:r>
      <w:r w:rsidR="00E407A0">
        <w:rPr>
          <w:rFonts w:ascii="Times New Roman" w:hAnsi="Times New Roman"/>
          <w:sz w:val="24"/>
          <w:szCs w:val="24"/>
        </w:rPr>
        <w:t>5</w:t>
      </w:r>
      <w:r w:rsidR="00E0762D" w:rsidRPr="003B00B6">
        <w:rPr>
          <w:rFonts w:ascii="Times New Roman" w:hAnsi="Times New Roman"/>
          <w:sz w:val="24"/>
          <w:szCs w:val="24"/>
        </w:rPr>
        <w:t>.</w:t>
      </w:r>
      <w:r w:rsidR="00E0762D" w:rsidRPr="00E07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762D">
        <w:rPr>
          <w:rFonts w:ascii="Times New Roman" w:hAnsi="Times New Roman"/>
          <w:sz w:val="24"/>
          <w:szCs w:val="24"/>
        </w:rPr>
        <w:t xml:space="preserve">sjednici održanoj </w:t>
      </w:r>
      <w:r w:rsidR="006B5EEF">
        <w:rPr>
          <w:rFonts w:ascii="Times New Roman" w:hAnsi="Times New Roman"/>
          <w:sz w:val="24"/>
          <w:szCs w:val="24"/>
        </w:rPr>
        <w:t>25. travnja</w:t>
      </w:r>
      <w:r w:rsidR="003B00B6" w:rsidRPr="003B00B6">
        <w:rPr>
          <w:rFonts w:ascii="Times New Roman" w:hAnsi="Times New Roman"/>
          <w:sz w:val="24"/>
          <w:szCs w:val="24"/>
        </w:rPr>
        <w:t xml:space="preserve"> 202</w:t>
      </w:r>
      <w:r w:rsidR="006B5EEF">
        <w:rPr>
          <w:rFonts w:ascii="Times New Roman" w:hAnsi="Times New Roman"/>
          <w:sz w:val="24"/>
          <w:szCs w:val="24"/>
        </w:rPr>
        <w:t>3</w:t>
      </w:r>
      <w:r w:rsidR="003B00B6" w:rsidRPr="003B00B6">
        <w:rPr>
          <w:rFonts w:ascii="Times New Roman" w:hAnsi="Times New Roman"/>
          <w:sz w:val="24"/>
          <w:szCs w:val="24"/>
        </w:rPr>
        <w:t>.</w:t>
      </w:r>
      <w:r w:rsidR="00E0762D" w:rsidRPr="005C3E61">
        <w:rPr>
          <w:rFonts w:ascii="Times New Roman" w:hAnsi="Times New Roman"/>
          <w:sz w:val="24"/>
          <w:szCs w:val="24"/>
        </w:rPr>
        <w:t xml:space="preserve"> godine donosi </w:t>
      </w:r>
    </w:p>
    <w:p w14:paraId="6518C8C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B27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91AF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14:paraId="22DC98A1" w14:textId="6FA858BA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</w:t>
      </w:r>
      <w:r w:rsidR="000B3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ZVONČICA PUNITOVC</w:t>
      </w:r>
      <w:r w:rsidR="000B38C5">
        <w:rPr>
          <w:rFonts w:ascii="Times New Roman" w:hAnsi="Times New Roman"/>
          <w:b/>
          <w:sz w:val="24"/>
          <w:szCs w:val="24"/>
        </w:rPr>
        <w:t>I</w:t>
      </w:r>
    </w:p>
    <w:p w14:paraId="03D81EA0" w14:textId="21DA9C73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</w:t>
      </w:r>
      <w:r w:rsidR="008B6AE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8B6AED">
        <w:rPr>
          <w:rFonts w:ascii="Times New Roman" w:hAnsi="Times New Roman"/>
          <w:b/>
          <w:sz w:val="24"/>
          <w:szCs w:val="24"/>
        </w:rPr>
        <w:t>4</w:t>
      </w:r>
      <w:r w:rsidRPr="005C3E61">
        <w:rPr>
          <w:rFonts w:ascii="Times New Roman" w:hAnsi="Times New Roman"/>
          <w:b/>
          <w:sz w:val="24"/>
          <w:szCs w:val="24"/>
        </w:rPr>
        <w:t>. GODINU</w:t>
      </w:r>
    </w:p>
    <w:p w14:paraId="151B9434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14B9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D71E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7EF3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14:paraId="59818060" w14:textId="21ED0A99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>
        <w:rPr>
          <w:rFonts w:ascii="Times New Roman" w:hAnsi="Times New Roman"/>
          <w:sz w:val="24"/>
          <w:szCs w:val="24"/>
        </w:rPr>
        <w:t>a upisa za 202</w:t>
      </w:r>
      <w:r w:rsidR="008B6A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8B6AED">
        <w:rPr>
          <w:rFonts w:ascii="Times New Roman" w:hAnsi="Times New Roman"/>
          <w:sz w:val="24"/>
          <w:szCs w:val="24"/>
        </w:rPr>
        <w:t>4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</w:t>
      </w:r>
      <w:r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</w:p>
    <w:p w14:paraId="5826C9D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9938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14:paraId="673D366C" w14:textId="5E0B9E1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>
        <w:rPr>
          <w:rFonts w:ascii="Times New Roman" w:hAnsi="Times New Roman"/>
          <w:sz w:val="24"/>
          <w:szCs w:val="24"/>
        </w:rPr>
        <w:t>ZVONČICA PUNITOVCI za pedagošku godinu 202</w:t>
      </w:r>
      <w:r w:rsidR="008B6A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8B6AED">
        <w:rPr>
          <w:rFonts w:ascii="Times New Roman" w:hAnsi="Times New Roman"/>
          <w:sz w:val="24"/>
          <w:szCs w:val="24"/>
        </w:rPr>
        <w:t>4</w:t>
      </w:r>
      <w:r w:rsidRPr="005C3E61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14:paraId="325DB6A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53AAC" w14:textId="77777777" w:rsidR="00E0762D" w:rsidRPr="005C3E61" w:rsidRDefault="00E0762D" w:rsidP="00E076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REDOVITI </w:t>
      </w:r>
      <w:r>
        <w:rPr>
          <w:rFonts w:ascii="Times New Roman" w:hAnsi="Times New Roman"/>
          <w:b/>
          <w:sz w:val="24"/>
          <w:szCs w:val="24"/>
        </w:rPr>
        <w:t xml:space="preserve">POLUDNEVNI I </w:t>
      </w:r>
      <w:r w:rsidRPr="005C3E61">
        <w:rPr>
          <w:rFonts w:ascii="Times New Roman" w:hAnsi="Times New Roman"/>
          <w:b/>
          <w:sz w:val="24"/>
          <w:szCs w:val="24"/>
        </w:rPr>
        <w:t>CJELODNEVNI VRTIĆKI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PROGRAM U TRAJANJU OD</w:t>
      </w:r>
      <w:r>
        <w:rPr>
          <w:rFonts w:ascii="Times New Roman" w:hAnsi="Times New Roman"/>
          <w:b/>
          <w:sz w:val="24"/>
          <w:szCs w:val="24"/>
        </w:rPr>
        <w:t xml:space="preserve"> 5 I </w:t>
      </w:r>
      <w:r w:rsidRPr="005C3E61">
        <w:rPr>
          <w:rFonts w:ascii="Times New Roman" w:hAnsi="Times New Roman"/>
          <w:b/>
          <w:sz w:val="24"/>
          <w:szCs w:val="24"/>
        </w:rPr>
        <w:t>10 SATI</w:t>
      </w:r>
    </w:p>
    <w:p w14:paraId="2518CB0D" w14:textId="77777777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</w:t>
      </w:r>
      <w:r>
        <w:rPr>
          <w:rFonts w:ascii="Times New Roman" w:hAnsi="Times New Roman"/>
          <w:sz w:val="24"/>
          <w:szCs w:val="24"/>
        </w:rPr>
        <w:t>3</w:t>
      </w:r>
      <w:r w:rsidRPr="005C3E6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</w:t>
      </w:r>
      <w:r w:rsidRPr="005C3E61">
        <w:rPr>
          <w:rFonts w:ascii="Times New Roman" w:hAnsi="Times New Roman"/>
          <w:sz w:val="24"/>
          <w:szCs w:val="24"/>
        </w:rPr>
        <w:t xml:space="preserve">) godine do polaska u školu </w:t>
      </w:r>
    </w:p>
    <w:p w14:paraId="43328126" w14:textId="02FF29EA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FE260E">
        <w:rPr>
          <w:rFonts w:ascii="Times New Roman" w:hAnsi="Times New Roman"/>
          <w:sz w:val="24"/>
          <w:szCs w:val="24"/>
        </w:rPr>
        <w:t>16</w:t>
      </w:r>
    </w:p>
    <w:p w14:paraId="039156F7" w14:textId="5CB7DAF9" w:rsidR="00E0762D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cijena redovnog </w:t>
      </w:r>
      <w:r>
        <w:rPr>
          <w:rFonts w:ascii="Times New Roman" w:hAnsi="Times New Roman"/>
          <w:sz w:val="24"/>
          <w:szCs w:val="24"/>
        </w:rPr>
        <w:t>5 -</w:t>
      </w:r>
      <w:r w:rsidR="008B6AE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satnog programa iznosi </w:t>
      </w:r>
      <w:r w:rsidR="008B6AED">
        <w:rPr>
          <w:rFonts w:ascii="Times New Roman" w:hAnsi="Times New Roman"/>
          <w:sz w:val="24"/>
          <w:szCs w:val="24"/>
        </w:rPr>
        <w:t>66,36 eura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5C3E61">
        <w:rPr>
          <w:rFonts w:ascii="Times New Roman" w:hAnsi="Times New Roman"/>
          <w:sz w:val="24"/>
          <w:szCs w:val="24"/>
        </w:rPr>
        <w:t xml:space="preserve">10 - satnog programa iznosi </w:t>
      </w:r>
      <w:r w:rsidR="008B6AED">
        <w:rPr>
          <w:rFonts w:ascii="Times New Roman" w:hAnsi="Times New Roman"/>
          <w:sz w:val="24"/>
          <w:szCs w:val="24"/>
        </w:rPr>
        <w:t>86,27 eura.</w:t>
      </w:r>
    </w:p>
    <w:p w14:paraId="79C1F222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072E93B" w14:textId="77777777" w:rsidR="00E0762D" w:rsidRDefault="00E0762D" w:rsidP="00E0762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62D">
        <w:rPr>
          <w:rFonts w:ascii="Times New Roman" w:hAnsi="Times New Roman"/>
          <w:b/>
          <w:bCs/>
          <w:sz w:val="24"/>
          <w:szCs w:val="24"/>
        </w:rPr>
        <w:t>REDOVITI CJELODNEVNI JASLIČKI PROGRAM U TRAJANJU OD 10 SATI</w:t>
      </w:r>
    </w:p>
    <w:p w14:paraId="736A3F0B" w14:textId="77777777" w:rsidR="00E0762D" w:rsidRDefault="00E0762D" w:rsidP="00E0762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62D">
        <w:rPr>
          <w:rFonts w:ascii="Times New Roman" w:hAnsi="Times New Roman"/>
          <w:sz w:val="24"/>
          <w:szCs w:val="24"/>
        </w:rPr>
        <w:t>za djecu u dobi od 1. (prve) do 3. (treće) godine</w:t>
      </w:r>
    </w:p>
    <w:p w14:paraId="4E017531" w14:textId="090C73D4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6B5EEF">
        <w:rPr>
          <w:rFonts w:ascii="Times New Roman" w:hAnsi="Times New Roman"/>
          <w:sz w:val="24"/>
          <w:szCs w:val="24"/>
        </w:rPr>
        <w:t>5</w:t>
      </w:r>
    </w:p>
    <w:p w14:paraId="28F9BDBB" w14:textId="29087B4D" w:rsidR="00E0762D" w:rsidRDefault="00E0762D" w:rsidP="0053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6B5EEF">
        <w:rPr>
          <w:rFonts w:ascii="Times New Roman" w:hAnsi="Times New Roman"/>
          <w:sz w:val="24"/>
          <w:szCs w:val="24"/>
        </w:rPr>
        <w:t xml:space="preserve">5 – 6 satnog programa iznosi 79,63 eura, a cijena </w:t>
      </w:r>
      <w:r w:rsidRPr="005C3E61">
        <w:rPr>
          <w:rFonts w:ascii="Times New Roman" w:hAnsi="Times New Roman"/>
          <w:sz w:val="24"/>
          <w:szCs w:val="24"/>
        </w:rPr>
        <w:t xml:space="preserve">10 - satnog programa iznosi </w:t>
      </w:r>
      <w:r w:rsidR="008B6AED">
        <w:rPr>
          <w:rFonts w:ascii="Times New Roman" w:hAnsi="Times New Roman"/>
          <w:sz w:val="24"/>
          <w:szCs w:val="24"/>
        </w:rPr>
        <w:t>99,54 eura.</w:t>
      </w:r>
    </w:p>
    <w:p w14:paraId="0FF07C1D" w14:textId="77777777" w:rsidR="007C3F08" w:rsidRPr="005318B8" w:rsidRDefault="007C3F08" w:rsidP="007C3F0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7D61B76" w14:textId="0E8ABDD5" w:rsidR="007C3F08" w:rsidRPr="005C3E61" w:rsidRDefault="007C3F08" w:rsidP="007C3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PROGRAM PREDŠKOLE U TRAJANJU OD 250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5EEF">
        <w:rPr>
          <w:rFonts w:ascii="Times New Roman" w:hAnsi="Times New Roman"/>
          <w:b/>
          <w:sz w:val="24"/>
          <w:szCs w:val="24"/>
        </w:rPr>
        <w:t xml:space="preserve">(150) </w:t>
      </w:r>
      <w:r w:rsidRPr="005C3E61">
        <w:rPr>
          <w:rFonts w:ascii="Times New Roman" w:hAnsi="Times New Roman"/>
          <w:b/>
          <w:sz w:val="24"/>
          <w:szCs w:val="24"/>
        </w:rPr>
        <w:t xml:space="preserve">SATI GODIŠNJE </w:t>
      </w:r>
    </w:p>
    <w:p w14:paraId="0BE836D1" w14:textId="77777777" w:rsidR="007C3F08" w:rsidRDefault="007C3F08" w:rsidP="007C3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14:paraId="668BA533" w14:textId="10D9AFD2" w:rsidR="007C3F08" w:rsidRPr="005C3E61" w:rsidRDefault="007C3F08" w:rsidP="007C3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traje od 1. listopada 202</w:t>
      </w:r>
      <w:r w:rsidR="006B5E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do 31. svibnja 202</w:t>
      </w:r>
      <w:r w:rsidR="006B5E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164D74FD" w14:textId="24FB33DC" w:rsidR="00E0762D" w:rsidRDefault="00E0762D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15294" w14:textId="51C9DD2E" w:rsidR="00FE260E" w:rsidRDefault="00FE260E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714F6" w14:textId="77777777" w:rsidR="00FE260E" w:rsidRPr="007C3F08" w:rsidRDefault="00FE260E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DD11F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C697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14:paraId="6E8757A4" w14:textId="287D14CB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 w:rsidR="005318B8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 upisuju se djeca od navršene 1</w:t>
      </w:r>
      <w:r w:rsidR="005318B8">
        <w:rPr>
          <w:rFonts w:ascii="Times New Roman" w:hAnsi="Times New Roman"/>
          <w:sz w:val="24"/>
          <w:szCs w:val="24"/>
        </w:rPr>
        <w:t>.</w:t>
      </w:r>
      <w:r w:rsidRPr="005C3E61">
        <w:rPr>
          <w:rFonts w:ascii="Times New Roman" w:hAnsi="Times New Roman"/>
          <w:sz w:val="24"/>
          <w:szCs w:val="24"/>
        </w:rPr>
        <w:t xml:space="preserve"> godine života do polaska u osnovnu školu.</w:t>
      </w:r>
    </w:p>
    <w:p w14:paraId="593A251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EB12A" w14:textId="6C79D61C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Prijave za upis djece primaju </w:t>
      </w:r>
      <w:r w:rsidR="005318B8">
        <w:rPr>
          <w:rFonts w:ascii="Times New Roman" w:hAnsi="Times New Roman"/>
          <w:sz w:val="24"/>
          <w:szCs w:val="24"/>
        </w:rPr>
        <w:t xml:space="preserve">se </w:t>
      </w:r>
      <w:r w:rsidRPr="005C3E61">
        <w:rPr>
          <w:rFonts w:ascii="Times New Roman" w:hAnsi="Times New Roman"/>
          <w:sz w:val="24"/>
          <w:szCs w:val="24"/>
        </w:rPr>
        <w:t xml:space="preserve">od </w:t>
      </w:r>
      <w:r w:rsidR="006B5EEF">
        <w:rPr>
          <w:rFonts w:ascii="Times New Roman" w:hAnsi="Times New Roman"/>
          <w:b/>
          <w:sz w:val="24"/>
          <w:szCs w:val="24"/>
        </w:rPr>
        <w:t>02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 do 2</w:t>
      </w:r>
      <w:r w:rsidR="006B5EEF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 202</w:t>
      </w:r>
      <w:r w:rsidR="006B5EEF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 Prijave se zaprimaju poštom</w:t>
      </w:r>
      <w:r w:rsidR="006B5EEF">
        <w:rPr>
          <w:rFonts w:ascii="Times New Roman" w:hAnsi="Times New Roman"/>
          <w:b/>
          <w:sz w:val="24"/>
          <w:szCs w:val="24"/>
        </w:rPr>
        <w:t xml:space="preserve">, </w:t>
      </w:r>
      <w:r w:rsidR="005318B8">
        <w:rPr>
          <w:rFonts w:ascii="Times New Roman" w:hAnsi="Times New Roman"/>
          <w:b/>
          <w:sz w:val="24"/>
          <w:szCs w:val="24"/>
        </w:rPr>
        <w:t xml:space="preserve">osobno </w:t>
      </w:r>
      <w:r>
        <w:rPr>
          <w:rFonts w:ascii="Times New Roman" w:hAnsi="Times New Roman"/>
          <w:b/>
          <w:sz w:val="24"/>
          <w:szCs w:val="24"/>
        </w:rPr>
        <w:t xml:space="preserve">na adresu Dječji vrtić </w:t>
      </w:r>
      <w:r w:rsidR="000B38C5">
        <w:rPr>
          <w:rFonts w:ascii="Times New Roman" w:hAnsi="Times New Roman"/>
          <w:b/>
          <w:sz w:val="24"/>
          <w:szCs w:val="24"/>
        </w:rPr>
        <w:t>ZVONČICA PUNITOVCI</w:t>
      </w:r>
      <w:r>
        <w:rPr>
          <w:rFonts w:ascii="Times New Roman" w:hAnsi="Times New Roman"/>
          <w:b/>
          <w:sz w:val="24"/>
          <w:szCs w:val="24"/>
        </w:rPr>
        <w:t>,</w:t>
      </w:r>
      <w:r w:rsidR="005318B8">
        <w:rPr>
          <w:rFonts w:ascii="Times New Roman" w:hAnsi="Times New Roman"/>
          <w:b/>
          <w:sz w:val="24"/>
          <w:szCs w:val="24"/>
        </w:rPr>
        <w:t xml:space="preserve"> Stjepana Radića 58B, 31424 </w:t>
      </w:r>
      <w:proofErr w:type="spellStart"/>
      <w:r w:rsidR="005318B8">
        <w:rPr>
          <w:rFonts w:ascii="Times New Roman" w:hAnsi="Times New Roman"/>
          <w:b/>
          <w:sz w:val="24"/>
          <w:szCs w:val="24"/>
        </w:rPr>
        <w:t>Punitovci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318B8">
        <w:rPr>
          <w:rFonts w:ascii="Times New Roman" w:hAnsi="Times New Roman"/>
          <w:b/>
          <w:sz w:val="24"/>
          <w:szCs w:val="24"/>
        </w:rPr>
        <w:t xml:space="preserve">te </w:t>
      </w:r>
      <w:r>
        <w:rPr>
          <w:rFonts w:ascii="Times New Roman" w:hAnsi="Times New Roman"/>
          <w:b/>
          <w:sz w:val="24"/>
          <w:szCs w:val="24"/>
        </w:rPr>
        <w:t xml:space="preserve">na e-mail adresu </w:t>
      </w:r>
      <w:r w:rsidR="005318B8">
        <w:rPr>
          <w:rFonts w:ascii="Times New Roman" w:hAnsi="Times New Roman"/>
          <w:b/>
          <w:sz w:val="24"/>
          <w:szCs w:val="24"/>
        </w:rPr>
        <w:t>zvoncica@punitovci.hr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6CF53C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CF22" w14:textId="50FD70E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odnosno staratelj podnosi Prijavu za upis djeteta u </w:t>
      </w:r>
      <w:r w:rsidR="005318B8">
        <w:rPr>
          <w:rFonts w:ascii="Times New Roman" w:hAnsi="Times New Roman"/>
          <w:sz w:val="24"/>
          <w:szCs w:val="24"/>
        </w:rPr>
        <w:t xml:space="preserve">Dječji Vrtić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0E3311CA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za Prijavu dostupan je u dječjem vrtiću i na web stranici </w:t>
      </w:r>
      <w:r w:rsidR="005318B8">
        <w:rPr>
          <w:rFonts w:ascii="Times New Roman" w:hAnsi="Times New Roman"/>
          <w:sz w:val="24"/>
          <w:szCs w:val="24"/>
        </w:rPr>
        <w:t>vrtića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583E1BF8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14:paraId="44577BEB" w14:textId="77777777" w:rsidR="00E407A0" w:rsidRPr="00E407A0" w:rsidRDefault="00E407A0" w:rsidP="00E407A0">
      <w:pPr>
        <w:shd w:val="clear" w:color="auto" w:fill="FFFFFF"/>
        <w:spacing w:after="450" w:line="39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Uz ispunjen zahtjev za upis djeteta u vrtić roditelj obavezno prilaže:</w:t>
      </w:r>
    </w:p>
    <w:p w14:paraId="6B39CD65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djetetovog rodnog lista ili izvatka iz matice rođenih;</w:t>
      </w:r>
    </w:p>
    <w:p w14:paraId="23899288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potvrdu izdanu od MUP-a o prebivalištu djeteta i roditelja (ne starije od 3 mjeseca)</w:t>
      </w:r>
    </w:p>
    <w:p w14:paraId="6FC7222D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ako dijete ima prebivalište na području druge jedinice lokalne samouprave, prilaže se rješenje jedinice lokalne samouprave u kojoj dijete ima prebivalište kojim se odobrava sufinanciranje boravka djeteta u upisanom programu vrtića</w:t>
      </w:r>
    </w:p>
    <w:p w14:paraId="45771015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domovnice djeteta</w:t>
      </w:r>
    </w:p>
    <w:p w14:paraId="03B0D9AA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liječnička potvrda o obavljenom sistematskom pregledu djeteta</w:t>
      </w:r>
    </w:p>
    <w:p w14:paraId="329AEEAE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kartona cijepljenja djeteta</w:t>
      </w:r>
    </w:p>
    <w:p w14:paraId="3A3985DB" w14:textId="77777777" w:rsidR="00E0762D" w:rsidRPr="005C3E61" w:rsidRDefault="00E0762D" w:rsidP="00E40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0FF8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14:paraId="2BE8614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14:paraId="0CE9665F" w14:textId="28DB2568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Temeljem Odluke o upisu i načinu ostvarivanja prednosti pri upisu djece u Dječji vrtić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="005318B8">
        <w:rPr>
          <w:rFonts w:ascii="Times New Roman" w:hAnsi="Times New Roman"/>
          <w:sz w:val="24"/>
          <w:szCs w:val="24"/>
        </w:rPr>
        <w:t>,</w:t>
      </w:r>
      <w:r w:rsidR="006B5EEF">
        <w:rPr>
          <w:rFonts w:ascii="Times New Roman" w:hAnsi="Times New Roman"/>
          <w:sz w:val="24"/>
          <w:szCs w:val="24"/>
        </w:rPr>
        <w:t xml:space="preserve"> </w:t>
      </w:r>
      <w:r w:rsidRPr="00315724">
        <w:rPr>
          <w:rFonts w:ascii="Times New Roman" w:hAnsi="Times New Roman"/>
          <w:b/>
          <w:bCs/>
          <w:sz w:val="24"/>
          <w:szCs w:val="24"/>
          <w:u w:val="single"/>
        </w:rPr>
        <w:t>prednost pri upisu djece</w:t>
      </w:r>
      <w:r w:rsidRPr="005C3E61">
        <w:rPr>
          <w:rFonts w:ascii="Times New Roman" w:hAnsi="Times New Roman"/>
          <w:sz w:val="24"/>
          <w:szCs w:val="24"/>
        </w:rPr>
        <w:t xml:space="preserve"> u Dječji vrtić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Pr="005C3E61">
        <w:rPr>
          <w:rFonts w:ascii="Times New Roman" w:hAnsi="Times New Roman"/>
          <w:sz w:val="24"/>
          <w:szCs w:val="24"/>
        </w:rPr>
        <w:t xml:space="preserve"> imaju djeca s prebivalištem na području </w:t>
      </w:r>
      <w:r w:rsidR="005318B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5318B8">
        <w:rPr>
          <w:rFonts w:ascii="Times New Roman" w:hAnsi="Times New Roman"/>
          <w:sz w:val="24"/>
          <w:szCs w:val="24"/>
        </w:rPr>
        <w:t>Punitovci</w:t>
      </w:r>
      <w:proofErr w:type="spellEnd"/>
      <w:r w:rsidR="005318B8">
        <w:rPr>
          <w:rFonts w:ascii="Times New Roman" w:hAnsi="Times New Roman"/>
          <w:sz w:val="24"/>
          <w:szCs w:val="24"/>
        </w:rPr>
        <w:t>.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14:paraId="095CE4E0" w14:textId="77777777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6A322805" w14:textId="0AF2380C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sva prijavljena djeca mogu upisati neće se primjenjivati kriterij za ostvarivanje prednosti.</w:t>
      </w:r>
    </w:p>
    <w:p w14:paraId="7CBD7303" w14:textId="77777777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5FB99BC6" w14:textId="2ECBD39D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se sva prijavljena djeca ne mogu upisati, primijeniti će se sljedeći kriterij i redoslijed za ostvarivanje prednosti pri upisu primjenom metode bodovanja, kako slijedi: </w:t>
      </w:r>
    </w:p>
    <w:p w14:paraId="5C8209BF" w14:textId="77777777" w:rsidR="000B38C5" w:rsidRPr="005C3E61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5421"/>
        <w:gridCol w:w="2978"/>
      </w:tblGrid>
      <w:tr w:rsidR="005318B8" w:rsidRPr="00D34AA9" w14:paraId="4AEE6EDC" w14:textId="77777777" w:rsidTr="008B6AED">
        <w:tc>
          <w:tcPr>
            <w:tcW w:w="663" w:type="dxa"/>
          </w:tcPr>
          <w:p w14:paraId="7AB6F49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14:paraId="57D12FE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5421" w:type="dxa"/>
          </w:tcPr>
          <w:p w14:paraId="0F27608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VRSTA KRITERIJA</w:t>
            </w:r>
          </w:p>
        </w:tc>
        <w:tc>
          <w:tcPr>
            <w:tcW w:w="2978" w:type="dxa"/>
          </w:tcPr>
          <w:p w14:paraId="74ADCF1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5318B8" w:rsidRPr="00D34AA9" w14:paraId="4FCC2E47" w14:textId="77777777" w:rsidTr="008B6AED">
        <w:tc>
          <w:tcPr>
            <w:tcW w:w="663" w:type="dxa"/>
          </w:tcPr>
          <w:p w14:paraId="381FCF1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14:paraId="375908D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žrtava i invalida Domovinskog rata</w:t>
            </w:r>
          </w:p>
        </w:tc>
        <w:tc>
          <w:tcPr>
            <w:tcW w:w="2978" w:type="dxa"/>
          </w:tcPr>
          <w:p w14:paraId="6DB4E543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22499046" w14:textId="77777777" w:rsidTr="008B6AED">
        <w:tc>
          <w:tcPr>
            <w:tcW w:w="663" w:type="dxa"/>
          </w:tcPr>
          <w:p w14:paraId="67184C3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14:paraId="2A30751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s teškoćama u razvoju (Rješenj</w:t>
            </w:r>
            <w:r>
              <w:rPr>
                <w:rFonts w:ascii="Times New Roman" w:hAnsi="Times New Roman"/>
                <w:sz w:val="24"/>
                <w:szCs w:val="24"/>
              </w:rPr>
              <w:t>e prvostupanjskog tijela vještač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enja CZSS-a)</w:t>
            </w:r>
          </w:p>
        </w:tc>
        <w:tc>
          <w:tcPr>
            <w:tcW w:w="2978" w:type="dxa"/>
          </w:tcPr>
          <w:p w14:paraId="20095D3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ne podliježu postupku bodovanja</w:t>
            </w:r>
          </w:p>
        </w:tc>
      </w:tr>
      <w:tr w:rsidR="005318B8" w:rsidRPr="00D34AA9" w14:paraId="35F6B637" w14:textId="77777777" w:rsidTr="008B6AED">
        <w:tc>
          <w:tcPr>
            <w:tcW w:w="663" w:type="dxa"/>
          </w:tcPr>
          <w:p w14:paraId="7B3094FC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21" w:type="dxa"/>
          </w:tcPr>
          <w:p w14:paraId="11D0734C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s o</w:t>
            </w:r>
            <w:r>
              <w:rPr>
                <w:rFonts w:ascii="Times New Roman" w:hAnsi="Times New Roman"/>
                <w:sz w:val="24"/>
                <w:szCs w:val="24"/>
              </w:rPr>
              <w:t>ba zaposlena roditelja/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djeca čiji su roditelji članovi OPG-a i obveznici su doprinosa za mirovinsko i zdravstveno osiguranje</w:t>
            </w:r>
          </w:p>
        </w:tc>
        <w:tc>
          <w:tcPr>
            <w:tcW w:w="2978" w:type="dxa"/>
          </w:tcPr>
          <w:p w14:paraId="04E3E5E2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2DE7E5A5" w14:textId="77777777" w:rsidTr="008B6AED">
        <w:tc>
          <w:tcPr>
            <w:tcW w:w="663" w:type="dxa"/>
          </w:tcPr>
          <w:p w14:paraId="54B92EC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14:paraId="5F44571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 xml:space="preserve">Djeca iz </w:t>
            </w:r>
            <w:proofErr w:type="spellStart"/>
            <w:r w:rsidRPr="00D34AA9">
              <w:rPr>
                <w:rFonts w:ascii="Times New Roman" w:hAnsi="Times New Roman"/>
                <w:sz w:val="24"/>
                <w:szCs w:val="24"/>
              </w:rPr>
              <w:t>jednoroditeljske</w:t>
            </w:r>
            <w:proofErr w:type="spellEnd"/>
            <w:r w:rsidRPr="00D34AA9">
              <w:rPr>
                <w:rFonts w:ascii="Times New Roman" w:hAnsi="Times New Roman"/>
                <w:sz w:val="24"/>
                <w:szCs w:val="24"/>
              </w:rPr>
              <w:t xml:space="preserve"> obitelji sa zaposlenim roditeljem</w:t>
            </w:r>
          </w:p>
        </w:tc>
        <w:tc>
          <w:tcPr>
            <w:tcW w:w="2978" w:type="dxa"/>
          </w:tcPr>
          <w:p w14:paraId="5BCEF708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6FFBE6DC" w14:textId="77777777" w:rsidTr="008B6AED">
        <w:tc>
          <w:tcPr>
            <w:tcW w:w="663" w:type="dxa"/>
          </w:tcPr>
          <w:p w14:paraId="3461A87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14:paraId="21886F3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u udomiteljskim obiteljima, bez roditelja ili bez odgovarajuće roditeljske skrbi</w:t>
            </w:r>
          </w:p>
        </w:tc>
        <w:tc>
          <w:tcPr>
            <w:tcW w:w="2978" w:type="dxa"/>
          </w:tcPr>
          <w:p w14:paraId="0A1F5B3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18B8" w:rsidRPr="00D34AA9" w14:paraId="56D01EC5" w14:textId="77777777" w:rsidTr="008B6AED">
        <w:tc>
          <w:tcPr>
            <w:tcW w:w="663" w:type="dxa"/>
          </w:tcPr>
          <w:p w14:paraId="2DD46C8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14:paraId="4953379A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Teža bolest ili invalidnost roditelja (70%- invaliditeta), neizlječiva bolest</w:t>
            </w:r>
          </w:p>
        </w:tc>
        <w:tc>
          <w:tcPr>
            <w:tcW w:w="2978" w:type="dxa"/>
          </w:tcPr>
          <w:p w14:paraId="1888E54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18B8" w:rsidRPr="00D34AA9" w14:paraId="15E6CA7D" w14:textId="77777777" w:rsidTr="008B6AED">
        <w:tc>
          <w:tcPr>
            <w:tcW w:w="663" w:type="dxa"/>
          </w:tcPr>
          <w:p w14:paraId="093946D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14:paraId="755F15F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gdje je jedan zaposleni roditelj</w:t>
            </w:r>
          </w:p>
        </w:tc>
        <w:tc>
          <w:tcPr>
            <w:tcW w:w="2978" w:type="dxa"/>
          </w:tcPr>
          <w:p w14:paraId="5BDBAF7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8B8" w:rsidRPr="00D34AA9" w14:paraId="3637CC7A" w14:textId="77777777" w:rsidTr="008B6AED">
        <w:tc>
          <w:tcPr>
            <w:tcW w:w="663" w:type="dxa"/>
          </w:tcPr>
          <w:p w14:paraId="51F2CC9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14:paraId="6AA08D82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Dijete 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iji se jedan roditelj školuje, a drugi je zaposlen</w:t>
            </w:r>
          </w:p>
        </w:tc>
        <w:tc>
          <w:tcPr>
            <w:tcW w:w="2978" w:type="dxa"/>
          </w:tcPr>
          <w:p w14:paraId="2C619257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8B8" w:rsidRPr="00D34AA9" w14:paraId="1753DC6A" w14:textId="77777777" w:rsidTr="008B6AED">
        <w:tc>
          <w:tcPr>
            <w:tcW w:w="663" w:type="dxa"/>
          </w:tcPr>
          <w:p w14:paraId="15AC38FE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14:paraId="0B13257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koja živi u teškim socijalnim i zdravstvenim uvjetima</w:t>
            </w:r>
          </w:p>
        </w:tc>
        <w:tc>
          <w:tcPr>
            <w:tcW w:w="2978" w:type="dxa"/>
          </w:tcPr>
          <w:p w14:paraId="7892159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18B8" w:rsidRPr="00D34AA9" w14:paraId="35D2A247" w14:textId="77777777" w:rsidTr="008B6AED">
        <w:tc>
          <w:tcPr>
            <w:tcW w:w="663" w:type="dxa"/>
          </w:tcPr>
          <w:p w14:paraId="073B80C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14:paraId="10C8744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u kojima postoje teži oblici socijalne patologije</w:t>
            </w:r>
          </w:p>
        </w:tc>
        <w:tc>
          <w:tcPr>
            <w:tcW w:w="2978" w:type="dxa"/>
          </w:tcPr>
          <w:p w14:paraId="7522097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18B8" w:rsidRPr="00D34AA9" w14:paraId="77F98C0C" w14:textId="77777777" w:rsidTr="008B6AED">
        <w:tc>
          <w:tcPr>
            <w:tcW w:w="663" w:type="dxa"/>
          </w:tcPr>
          <w:p w14:paraId="6CA85B87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14:paraId="11CC2CCD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s troje ili više djece</w:t>
            </w:r>
          </w:p>
        </w:tc>
        <w:tc>
          <w:tcPr>
            <w:tcW w:w="2978" w:type="dxa"/>
          </w:tcPr>
          <w:p w14:paraId="60DF7788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 bod za svako malodobno dijete</w:t>
            </w:r>
          </w:p>
        </w:tc>
      </w:tr>
      <w:tr w:rsidR="005318B8" w:rsidRPr="00D34AA9" w14:paraId="380C6B67" w14:textId="77777777" w:rsidTr="008B6AED">
        <w:tc>
          <w:tcPr>
            <w:tcW w:w="663" w:type="dxa"/>
          </w:tcPr>
          <w:p w14:paraId="3B7E9AE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14:paraId="030A459A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branitelja i dragovoljaca Domovinskog rata</w:t>
            </w:r>
          </w:p>
        </w:tc>
        <w:tc>
          <w:tcPr>
            <w:tcW w:w="2978" w:type="dxa"/>
          </w:tcPr>
          <w:p w14:paraId="3C1CCDB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18B8" w:rsidRPr="00D34AA9" w14:paraId="3BCC6F9E" w14:textId="77777777" w:rsidTr="008B6AED">
        <w:tc>
          <w:tcPr>
            <w:tcW w:w="663" w:type="dxa"/>
          </w:tcPr>
          <w:p w14:paraId="4F81264F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14:paraId="28A78103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u godini pred polazak u osnovnu školu</w:t>
            </w:r>
          </w:p>
        </w:tc>
        <w:tc>
          <w:tcPr>
            <w:tcW w:w="2978" w:type="dxa"/>
          </w:tcPr>
          <w:p w14:paraId="3D0D218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8B8" w:rsidRPr="00D34AA9" w14:paraId="4E5D48D2" w14:textId="77777777" w:rsidTr="008B6AED">
        <w:tc>
          <w:tcPr>
            <w:tcW w:w="663" w:type="dxa"/>
          </w:tcPr>
          <w:p w14:paraId="2CE2DAF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14:paraId="15F7E68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koja imaju preporuku Ce</w:t>
            </w:r>
            <w:r>
              <w:rPr>
                <w:rFonts w:ascii="Times New Roman" w:hAnsi="Times New Roman"/>
                <w:sz w:val="24"/>
                <w:szCs w:val="24"/>
              </w:rPr>
              <w:t>ntra za socijalnu skrb za uključ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ivanje djeteta u vrtić</w:t>
            </w:r>
          </w:p>
        </w:tc>
        <w:tc>
          <w:tcPr>
            <w:tcW w:w="2978" w:type="dxa"/>
          </w:tcPr>
          <w:p w14:paraId="625412AC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8B8" w:rsidRPr="00D34AA9" w14:paraId="5C01A8A4" w14:textId="77777777" w:rsidTr="008B6AED">
        <w:tc>
          <w:tcPr>
            <w:tcW w:w="663" w:type="dxa"/>
          </w:tcPr>
          <w:p w14:paraId="6BBF6F3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14:paraId="2A19688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</w:t>
            </w:r>
            <w:r>
              <w:rPr>
                <w:rFonts w:ascii="Times New Roman" w:hAnsi="Times New Roman"/>
                <w:sz w:val="24"/>
                <w:szCs w:val="24"/>
              </w:rPr>
              <w:t>oja imaju pisanu preporuku struč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njaka (psiholog</w:t>
            </w:r>
            <w:r>
              <w:rPr>
                <w:rFonts w:ascii="Times New Roman" w:hAnsi="Times New Roman"/>
                <w:sz w:val="24"/>
                <w:szCs w:val="24"/>
              </w:rPr>
              <w:t>, logoped, defektolog) za uključ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ivanje u vrtić</w:t>
            </w:r>
          </w:p>
        </w:tc>
        <w:tc>
          <w:tcPr>
            <w:tcW w:w="2978" w:type="dxa"/>
          </w:tcPr>
          <w:p w14:paraId="2BCC69C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8B8" w:rsidRPr="00D34AA9" w14:paraId="51E4C257" w14:textId="77777777" w:rsidTr="008B6AED">
        <w:tc>
          <w:tcPr>
            <w:tcW w:w="663" w:type="dxa"/>
          </w:tcPr>
          <w:p w14:paraId="46AF76C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14:paraId="546C193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jeca roditelja koji primaju dječ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ji doplatak</w:t>
            </w:r>
          </w:p>
        </w:tc>
        <w:tc>
          <w:tcPr>
            <w:tcW w:w="2978" w:type="dxa"/>
          </w:tcPr>
          <w:p w14:paraId="52102EE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8B8" w:rsidRPr="00D34AA9" w14:paraId="6B2AFCCC" w14:textId="77777777" w:rsidTr="008B6AED">
        <w:tc>
          <w:tcPr>
            <w:tcW w:w="663" w:type="dxa"/>
          </w:tcPr>
          <w:p w14:paraId="50005CB2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14:paraId="38F0F161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koja i</w:t>
            </w:r>
            <w:r>
              <w:rPr>
                <w:rFonts w:ascii="Times New Roman" w:hAnsi="Times New Roman"/>
                <w:sz w:val="24"/>
                <w:szCs w:val="24"/>
              </w:rPr>
              <w:t>maju braću/sestre polaznike Dječ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jeg vrtića Zvončica</w:t>
            </w:r>
          </w:p>
        </w:tc>
        <w:tc>
          <w:tcPr>
            <w:tcW w:w="2978" w:type="dxa"/>
          </w:tcPr>
          <w:p w14:paraId="0E68F27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B310D1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92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14:paraId="5D3626C7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1793C" w14:textId="77777777" w:rsidR="00E0762D" w:rsidRDefault="00E0762D" w:rsidP="00D12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4D029" w14:textId="77777777" w:rsidR="00D12856" w:rsidRDefault="00D12856" w:rsidP="00D12856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</w:rPr>
      </w:pPr>
      <w:r w:rsidRPr="00E815E7">
        <w:rPr>
          <w:rFonts w:ascii="Times New Roman" w:hAnsi="Times New Roman"/>
          <w:sz w:val="24"/>
        </w:rPr>
        <w:t>Roditelji koji se pozivaju na neki od kriterija za ostvarivanje prednosti zahtjevu za upis dužni su priložiti:</w:t>
      </w:r>
    </w:p>
    <w:p w14:paraId="46328046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a) Preslika rodnog lista ili izvadak iz matice rođenih za ostalu djecu u obitelji </w:t>
      </w:r>
    </w:p>
    <w:p w14:paraId="1A6FCCEE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b) Presliku dokumenta da su roditelji djeteta invalidi Domovinskog rata </w:t>
      </w:r>
    </w:p>
    <w:p w14:paraId="4E159596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c) Rješenje o invalidnosti </w:t>
      </w:r>
    </w:p>
    <w:p w14:paraId="2D186E24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d) Preslika dokumenta zdravstvene ustanove o smetnjama u razvoju djeteta (specijalistički nalazi, rješenje Centra za socijalnu skrb), </w:t>
      </w:r>
    </w:p>
    <w:p w14:paraId="1D461BF8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lastRenderedPageBreak/>
        <w:t xml:space="preserve">e) Potvrde o zaposlenju roditelja/skrbnika (ne starije od 3 mjeseca) ili dokaz o samostalnom obavljanju djelatnosti, </w:t>
      </w:r>
    </w:p>
    <w:p w14:paraId="25ABB81C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f) Presliku dokumenta kojom se potvrđuje status samohranog roditelja ili roditelja </w:t>
      </w:r>
      <w:proofErr w:type="spellStart"/>
      <w:r w:rsidRPr="00E36197">
        <w:rPr>
          <w:rFonts w:ascii="Times New Roman" w:hAnsi="Times New Roman"/>
          <w:sz w:val="24"/>
        </w:rPr>
        <w:t>jednoroditeljske</w:t>
      </w:r>
      <w:proofErr w:type="spellEnd"/>
      <w:r w:rsidRPr="00E36197">
        <w:rPr>
          <w:rFonts w:ascii="Times New Roman" w:hAnsi="Times New Roman"/>
          <w:sz w:val="24"/>
        </w:rPr>
        <w:t xml:space="preserve">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dijete) </w:t>
      </w:r>
    </w:p>
    <w:p w14:paraId="47C2DACB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g) Potvrda o socijalnim i zdravstvenim uvjetima (rješenje Centra za socijalnu skrb, gradsko, potvrda o ostvarivanju prava na socijalnu pomoć) </w:t>
      </w:r>
    </w:p>
    <w:p w14:paraId="195088AC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h) Potvrda o statusu redovnog studenta (za roditelje studente) </w:t>
      </w:r>
    </w:p>
    <w:p w14:paraId="4197E9AE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i) Preslika rješenja da je dijete u udomiteljskoj obitelji </w:t>
      </w:r>
    </w:p>
    <w:p w14:paraId="7BEC7EB7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j) Preslika rješenja o doplatku za djecu (za tekuću godinu) </w:t>
      </w:r>
    </w:p>
    <w:p w14:paraId="3AC62FC3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197">
        <w:rPr>
          <w:rFonts w:ascii="Times New Roman" w:hAnsi="Times New Roman"/>
          <w:sz w:val="24"/>
        </w:rPr>
        <w:t xml:space="preserve">k) Drugi dokazi kojima se dokazuje pravo </w:t>
      </w:r>
      <w:r w:rsidRPr="00E36197">
        <w:rPr>
          <w:rFonts w:ascii="Times New Roman" w:hAnsi="Times New Roman"/>
          <w:sz w:val="24"/>
          <w:szCs w:val="24"/>
        </w:rPr>
        <w:t>na ostvarivanje bodova prema kriterijima propisanima ovim Pravilnikom.</w:t>
      </w:r>
    </w:p>
    <w:p w14:paraId="60231A4A" w14:textId="77777777" w:rsidR="007C3F08" w:rsidRDefault="007C3F08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4698A" w14:textId="77777777" w:rsidR="007C3F08" w:rsidRDefault="007C3F08" w:rsidP="007C3F08">
      <w:pPr>
        <w:pStyle w:val="Odlomakpopisa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1B91C" w14:textId="77777777" w:rsidR="007C3F08" w:rsidRPr="007C3F08" w:rsidRDefault="007C3F08" w:rsidP="007C3F08">
      <w:pPr>
        <w:pStyle w:val="Odlomakpopisa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F08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D67492D" w14:textId="50A4B290" w:rsidR="007C3F08" w:rsidRPr="00123173" w:rsidRDefault="007C3F08" w:rsidP="007C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obvezan je za svu djecu u godini dana prije polaska u osnovnu školu sukladno čl. 23. a Zakona o predškolskom odgoju i obrazovanju (Narodne novine, br. 10/97, 107/07, 94/13, 98/19</w:t>
      </w:r>
      <w:r w:rsidR="006B5EEF">
        <w:rPr>
          <w:rFonts w:ascii="Times New Roman" w:hAnsi="Times New Roman"/>
          <w:sz w:val="24"/>
          <w:szCs w:val="24"/>
        </w:rPr>
        <w:t xml:space="preserve"> i 57/22</w:t>
      </w:r>
      <w:r w:rsidRPr="00123173">
        <w:rPr>
          <w:rFonts w:ascii="Times New Roman" w:hAnsi="Times New Roman"/>
          <w:sz w:val="24"/>
          <w:szCs w:val="24"/>
        </w:rPr>
        <w:t xml:space="preserve">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14:paraId="2E6F33AB" w14:textId="77777777" w:rsidR="007C3F08" w:rsidRPr="00123173" w:rsidRDefault="007C3F08" w:rsidP="007C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C4762B" w14:textId="6A338490" w:rsidR="007C3F08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djetetovog rodnog lista ili izvadak iz matice rođenih,</w:t>
      </w:r>
    </w:p>
    <w:p w14:paraId="55718A9D" w14:textId="187F4A44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Potvrda izdana od MUP-a o prebivalištu djeteta i roditelja (ne starije od 3 mjeseca)</w:t>
      </w:r>
    </w:p>
    <w:p w14:paraId="6650DCE1" w14:textId="55CAC7D7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Preslika domovnice djeteta</w:t>
      </w:r>
    </w:p>
    <w:p w14:paraId="5F6166D5" w14:textId="595DC12E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Liječnička potvrda o obavljenom sistematskom pregledu djeteta</w:t>
      </w:r>
    </w:p>
    <w:p w14:paraId="7CC8EB95" w14:textId="6C04A974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Preslika kartona o cijepljenju djeteta</w:t>
      </w:r>
    </w:p>
    <w:p w14:paraId="09E5C5B3" w14:textId="4EDE0F8F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07CF3F" w14:textId="6082BB8E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za djecu koja pohađaju vrtić integriran je u redovni program predškolskog odgoja </w:t>
      </w:r>
      <w:r w:rsidR="00DC1709">
        <w:rPr>
          <w:rFonts w:ascii="Times New Roman" w:hAnsi="Times New Roman"/>
          <w:sz w:val="24"/>
          <w:szCs w:val="24"/>
        </w:rPr>
        <w:t>dječjeg v</w:t>
      </w:r>
      <w:r>
        <w:rPr>
          <w:rFonts w:ascii="Times New Roman" w:hAnsi="Times New Roman"/>
          <w:sz w:val="24"/>
          <w:szCs w:val="24"/>
        </w:rPr>
        <w:t>rtića.</w:t>
      </w:r>
    </w:p>
    <w:p w14:paraId="11610358" w14:textId="51C9F8B8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579C0F" w14:textId="7D89DCA4" w:rsidR="008A7ABB" w:rsidRPr="00123173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dijete koji je obveznik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i ne pohađa </w:t>
      </w:r>
      <w:r w:rsidR="00DC170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rtić polazak programa je besplatan. </w:t>
      </w:r>
    </w:p>
    <w:p w14:paraId="3CE0F9B7" w14:textId="63831FC4" w:rsidR="00393A66" w:rsidRDefault="00393A66" w:rsidP="00531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669EE2" w14:textId="77777777" w:rsidR="008A7ABB" w:rsidRPr="00123173" w:rsidRDefault="008A7ABB" w:rsidP="00531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D8B195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15B47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3B7647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14:paraId="4D9639D7" w14:textId="01B6A90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</w:t>
      </w:r>
      <w:r w:rsidR="00F12FCA">
        <w:rPr>
          <w:rFonts w:ascii="Times New Roman" w:hAnsi="Times New Roman"/>
          <w:sz w:val="24"/>
          <w:szCs w:val="24"/>
        </w:rPr>
        <w:t xml:space="preserve"> od kojeg je ravnatelj/</w:t>
      </w:r>
      <w:proofErr w:type="spellStart"/>
      <w:r w:rsidR="00F12FCA">
        <w:rPr>
          <w:rFonts w:ascii="Times New Roman" w:hAnsi="Times New Roman"/>
          <w:sz w:val="24"/>
          <w:szCs w:val="24"/>
        </w:rPr>
        <w:t>ica</w:t>
      </w:r>
      <w:proofErr w:type="spellEnd"/>
      <w:r w:rsidR="00F12FCA">
        <w:rPr>
          <w:rFonts w:ascii="Times New Roman" w:hAnsi="Times New Roman"/>
          <w:sz w:val="24"/>
          <w:szCs w:val="24"/>
        </w:rPr>
        <w:t xml:space="preserve"> predsjednik povjerenstva, ostali članovi su: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14:paraId="1735DCAD" w14:textId="191882E4" w:rsidR="00E0762D" w:rsidRPr="005C3E61" w:rsidRDefault="00F12FCA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Andrijana </w:t>
      </w:r>
      <w:proofErr w:type="spellStart"/>
      <w:r>
        <w:rPr>
          <w:rFonts w:ascii="Times New Roman" w:hAnsi="Times New Roman"/>
          <w:sz w:val="24"/>
          <w:szCs w:val="24"/>
        </w:rPr>
        <w:t>Jurič</w:t>
      </w:r>
      <w:proofErr w:type="spellEnd"/>
      <w:r w:rsidR="00E0762D" w:rsidRPr="005C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0762D" w:rsidRPr="005C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edukacijski </w:t>
      </w:r>
      <w:proofErr w:type="spellStart"/>
      <w:r>
        <w:rPr>
          <w:rFonts w:ascii="Times New Roman" w:hAnsi="Times New Roman"/>
          <w:sz w:val="24"/>
          <w:szCs w:val="24"/>
        </w:rPr>
        <w:t>rehabilitator</w:t>
      </w:r>
      <w:proofErr w:type="spellEnd"/>
    </w:p>
    <w:p w14:paraId="085F9E16" w14:textId="236067B6" w:rsidR="00E0762D" w:rsidRPr="005C3E61" w:rsidRDefault="005318B8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Dino Ladan</w:t>
      </w:r>
      <w:r w:rsidR="006B5EEF">
        <w:rPr>
          <w:rFonts w:ascii="Times New Roman" w:hAnsi="Times New Roman"/>
          <w:sz w:val="24"/>
          <w:szCs w:val="24"/>
        </w:rPr>
        <w:t xml:space="preserve"> – zdravstveni voditelj</w:t>
      </w:r>
    </w:p>
    <w:p w14:paraId="57405F2C" w14:textId="4954A340" w:rsidR="00E0762D" w:rsidRDefault="00F12FCA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Opačak – odgojiteljica </w:t>
      </w:r>
    </w:p>
    <w:p w14:paraId="4F079F9F" w14:textId="72837AA3" w:rsidR="00F12FCA" w:rsidRDefault="00F12FCA" w:rsidP="00F12FC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8FB67AB" w14:textId="0FCF643D" w:rsidR="008A7ABB" w:rsidRPr="005C3E61" w:rsidRDefault="008A7ABB" w:rsidP="00437B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B90092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B1147" w14:textId="6F82BA9D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 xml:space="preserve">Povjerenstvo provodi odabir djece na temelju ove Odluke i Pravilnika o upisu djece i o mjerilima upisa u </w:t>
      </w:r>
      <w:r w:rsidR="000B38C5">
        <w:rPr>
          <w:rFonts w:ascii="Times New Roman" w:hAnsi="Times New Roman"/>
          <w:sz w:val="24"/>
          <w:szCs w:val="24"/>
        </w:rPr>
        <w:t>D</w:t>
      </w:r>
      <w:r w:rsidRPr="005C3E61">
        <w:rPr>
          <w:rFonts w:ascii="Times New Roman" w:hAnsi="Times New Roman"/>
          <w:sz w:val="24"/>
          <w:szCs w:val="24"/>
        </w:rPr>
        <w:t xml:space="preserve">ječji vrtić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="005318B8">
        <w:rPr>
          <w:rFonts w:ascii="Times New Roman" w:hAnsi="Times New Roman"/>
          <w:sz w:val="24"/>
          <w:szCs w:val="24"/>
        </w:rPr>
        <w:t>.</w:t>
      </w:r>
    </w:p>
    <w:p w14:paraId="0692A5EA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3C2A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14:paraId="1C8010F6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14:paraId="781763F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14:paraId="3463CAB6" w14:textId="013FBFE1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 najkasnije do </w:t>
      </w:r>
      <w:r>
        <w:rPr>
          <w:rFonts w:ascii="Times New Roman" w:hAnsi="Times New Roman"/>
          <w:b/>
          <w:sz w:val="24"/>
          <w:szCs w:val="24"/>
        </w:rPr>
        <w:t>30. lipnja 202</w:t>
      </w:r>
      <w:r w:rsidR="008A7ABB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14:paraId="73646DDF" w14:textId="69BEB2D8" w:rsidR="00E0762D" w:rsidRPr="005C3E61" w:rsidRDefault="00E0762D" w:rsidP="00E0762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ili staratelj nezadovoljan rezultatima upisa može podnijeti žalbu Upravnom vijeću </w:t>
      </w:r>
      <w:r w:rsidR="000B38C5">
        <w:rPr>
          <w:rFonts w:ascii="Times New Roman" w:hAnsi="Times New Roman"/>
          <w:sz w:val="24"/>
          <w:szCs w:val="24"/>
        </w:rPr>
        <w:t>D</w:t>
      </w:r>
      <w:r w:rsidRPr="005C3E61">
        <w:rPr>
          <w:rFonts w:ascii="Times New Roman" w:hAnsi="Times New Roman"/>
          <w:sz w:val="24"/>
          <w:szCs w:val="24"/>
        </w:rPr>
        <w:t>ječjeg vrtića u roku od 8 dana od objave rezultata.</w:t>
      </w:r>
    </w:p>
    <w:p w14:paraId="6ED80855" w14:textId="77777777" w:rsidR="00E0762D" w:rsidRPr="005C3E61" w:rsidRDefault="00E0762D" w:rsidP="00E0762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14:paraId="70C49CB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BF6D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A378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14:paraId="34321010" w14:textId="7A9E3581" w:rsidR="00E0762D" w:rsidRPr="00AC4E1C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Sudjelovanje roditelja u ukupnoj cijeni programa utvrđuje se u skladu s </w:t>
      </w:r>
      <w:r w:rsidRPr="00393A66">
        <w:rPr>
          <w:rFonts w:ascii="Times New Roman" w:hAnsi="Times New Roman"/>
          <w:sz w:val="24"/>
          <w:szCs w:val="24"/>
        </w:rPr>
        <w:t xml:space="preserve">Odlukom o mjerilima za </w:t>
      </w:r>
      <w:r w:rsidR="00393A66" w:rsidRPr="00393A66">
        <w:rPr>
          <w:rFonts w:ascii="Times New Roman" w:hAnsi="Times New Roman"/>
          <w:sz w:val="24"/>
          <w:szCs w:val="24"/>
        </w:rPr>
        <w:t>utvrđivanje cijena</w:t>
      </w:r>
      <w:r w:rsidRPr="00393A66">
        <w:rPr>
          <w:rFonts w:ascii="Times New Roman" w:hAnsi="Times New Roman"/>
          <w:sz w:val="24"/>
          <w:szCs w:val="24"/>
        </w:rPr>
        <w:t xml:space="preserve"> usluga Dječjeg vrtića „</w:t>
      </w:r>
      <w:r w:rsidR="00393A66" w:rsidRPr="00393A66">
        <w:rPr>
          <w:rFonts w:ascii="Times New Roman" w:hAnsi="Times New Roman"/>
          <w:sz w:val="24"/>
          <w:szCs w:val="24"/>
        </w:rPr>
        <w:t xml:space="preserve">Zvončica </w:t>
      </w:r>
      <w:proofErr w:type="spellStart"/>
      <w:r w:rsidR="00393A66" w:rsidRPr="00393A66">
        <w:rPr>
          <w:rFonts w:ascii="Times New Roman" w:hAnsi="Times New Roman"/>
          <w:sz w:val="24"/>
          <w:szCs w:val="24"/>
        </w:rPr>
        <w:t>Punitovci</w:t>
      </w:r>
      <w:proofErr w:type="spellEnd"/>
      <w:r w:rsidRPr="00393A66">
        <w:rPr>
          <w:rFonts w:ascii="Times New Roman" w:hAnsi="Times New Roman"/>
          <w:sz w:val="24"/>
          <w:szCs w:val="24"/>
        </w:rPr>
        <w:t>“</w:t>
      </w:r>
      <w:r w:rsidR="006B5EEF">
        <w:rPr>
          <w:rFonts w:ascii="Times New Roman" w:hAnsi="Times New Roman"/>
          <w:sz w:val="24"/>
          <w:szCs w:val="24"/>
        </w:rPr>
        <w:t>.</w:t>
      </w:r>
    </w:p>
    <w:p w14:paraId="7F9F089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A178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obvezan je zaključiti ugovor o ostvarivanju programa predškolskog odgoja i naobrazbe u dječjem vrtiću najkasnije do početka pedagoške godine.</w:t>
      </w:r>
    </w:p>
    <w:p w14:paraId="6B04404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28EC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14:paraId="51CD328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7452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koji je korisnik neke od beneficija obvezan je prijaviti dječjem vrtiću promjenu svih okolnosti koje utječu na visinu sudjelovanja u ekonomskoj cijeni vrtića.</w:t>
      </w:r>
    </w:p>
    <w:p w14:paraId="3FC484D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820B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CD232" w14:textId="77777777" w:rsidR="007C3F08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E98926A" w14:textId="5E663A9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 xml:space="preserve">DJEČJI VRTIĆ </w:t>
      </w:r>
      <w:r w:rsidR="00AC4E1C">
        <w:rPr>
          <w:rFonts w:ascii="Times New Roman" w:hAnsi="Times New Roman"/>
          <w:b/>
          <w:sz w:val="24"/>
          <w:szCs w:val="24"/>
        </w:rPr>
        <w:t>ZVONČICA PUNITOVCI</w:t>
      </w:r>
    </w:p>
    <w:p w14:paraId="6E35ECEF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CF73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14:paraId="2290C34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1959B0" w14:textId="352321D1" w:rsidR="00E0762D" w:rsidRDefault="00E0762D" w:rsidP="007C3F08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6B5EEF">
        <w:rPr>
          <w:rFonts w:ascii="Times New Roman" w:hAnsi="Times New Roman"/>
          <w:b/>
          <w:sz w:val="24"/>
          <w:szCs w:val="24"/>
        </w:rPr>
        <w:t>Zdenko Perić</w:t>
      </w:r>
      <w:r w:rsidR="00A32AF6">
        <w:rPr>
          <w:rFonts w:ascii="Times New Roman" w:hAnsi="Times New Roman"/>
          <w:b/>
          <w:sz w:val="24"/>
          <w:szCs w:val="24"/>
        </w:rPr>
        <w:t>, dipl.</w:t>
      </w:r>
      <w:r w:rsidR="00A64077">
        <w:rPr>
          <w:rFonts w:ascii="Times New Roman" w:hAnsi="Times New Roman"/>
          <w:b/>
          <w:sz w:val="24"/>
          <w:szCs w:val="24"/>
        </w:rPr>
        <w:t xml:space="preserve"> </w:t>
      </w:r>
      <w:r w:rsidR="00A32AF6">
        <w:rPr>
          <w:rFonts w:ascii="Times New Roman" w:hAnsi="Times New Roman"/>
          <w:b/>
          <w:sz w:val="24"/>
          <w:szCs w:val="24"/>
        </w:rPr>
        <w:t>ing.</w:t>
      </w:r>
      <w:r w:rsidR="00A64077">
        <w:rPr>
          <w:rFonts w:ascii="Times New Roman" w:hAnsi="Times New Roman"/>
          <w:sz w:val="24"/>
          <w:szCs w:val="24"/>
        </w:rPr>
        <w:t xml:space="preserve">, </w:t>
      </w:r>
      <w:r w:rsidR="00A64077" w:rsidRPr="00A64077">
        <w:rPr>
          <w:rFonts w:ascii="Times New Roman" w:hAnsi="Times New Roman"/>
          <w:b/>
          <w:bCs/>
          <w:sz w:val="24"/>
          <w:szCs w:val="24"/>
        </w:rPr>
        <w:t>v.r.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292892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14:paraId="4AA4A3AA" w14:textId="77777777" w:rsidR="00E0762D" w:rsidRDefault="00E0762D" w:rsidP="00E0762D"/>
    <w:p w14:paraId="29278C53" w14:textId="77777777" w:rsidR="00C055C0" w:rsidRDefault="00C055C0"/>
    <w:sectPr w:rsidR="00C055C0" w:rsidSect="00ED68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7CD25C77"/>
    <w:multiLevelType w:val="hybridMultilevel"/>
    <w:tmpl w:val="9926C6BE"/>
    <w:lvl w:ilvl="0" w:tplc="B33698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E00"/>
    <w:multiLevelType w:val="hybridMultilevel"/>
    <w:tmpl w:val="CE9CE0E4"/>
    <w:lvl w:ilvl="0" w:tplc="A9C0D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D"/>
    <w:rsid w:val="000B38C5"/>
    <w:rsid w:val="00315724"/>
    <w:rsid w:val="003524FF"/>
    <w:rsid w:val="00393A66"/>
    <w:rsid w:val="003B00B6"/>
    <w:rsid w:val="00437BFE"/>
    <w:rsid w:val="005318B8"/>
    <w:rsid w:val="00653440"/>
    <w:rsid w:val="006B5EEF"/>
    <w:rsid w:val="00724A99"/>
    <w:rsid w:val="00725E3E"/>
    <w:rsid w:val="007C3F08"/>
    <w:rsid w:val="008A7ABB"/>
    <w:rsid w:val="008B6AED"/>
    <w:rsid w:val="00916C0D"/>
    <w:rsid w:val="00936F23"/>
    <w:rsid w:val="00942FCA"/>
    <w:rsid w:val="00A322B9"/>
    <w:rsid w:val="00A32AF6"/>
    <w:rsid w:val="00A64077"/>
    <w:rsid w:val="00AC4E1C"/>
    <w:rsid w:val="00C055C0"/>
    <w:rsid w:val="00D12856"/>
    <w:rsid w:val="00DA4925"/>
    <w:rsid w:val="00DC1709"/>
    <w:rsid w:val="00E0762D"/>
    <w:rsid w:val="00E407A0"/>
    <w:rsid w:val="00ED6887"/>
    <w:rsid w:val="00F12FCA"/>
    <w:rsid w:val="00F23847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4FC9"/>
  <w15:docId w15:val="{9BD5FBD9-F3E2-4CD6-80EA-D3DA6DC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2D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762D"/>
    <w:pPr>
      <w:spacing w:after="0" w:line="240" w:lineRule="auto"/>
    </w:pPr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E0762D"/>
    <w:pPr>
      <w:ind w:left="720"/>
      <w:contextualSpacing/>
    </w:pPr>
  </w:style>
  <w:style w:type="table" w:styleId="Reetkatablice">
    <w:name w:val="Table Grid"/>
    <w:basedOn w:val="Obinatablica"/>
    <w:uiPriority w:val="39"/>
    <w:rsid w:val="0053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maja degmečić</cp:lastModifiedBy>
  <cp:revision>14</cp:revision>
  <cp:lastPrinted>2023-05-02T07:23:00Z</cp:lastPrinted>
  <dcterms:created xsi:type="dcterms:W3CDTF">2023-04-19T08:01:00Z</dcterms:created>
  <dcterms:modified xsi:type="dcterms:W3CDTF">2023-05-02T10:45:00Z</dcterms:modified>
</cp:coreProperties>
</file>