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3517" w14:textId="77777777" w:rsidR="00EC2017" w:rsidRPr="00EE6887" w:rsidRDefault="00EC2017" w:rsidP="00EC2017">
      <w:pPr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(„Narodne novine“ broj 10/97., 107/07., 94/13. i 98/19.) </w:t>
      </w:r>
      <w:bookmarkStart w:id="0" w:name="_Hlk91068335"/>
      <w:r>
        <w:rPr>
          <w:rFonts w:ascii="Times New Roman" w:hAnsi="Times New Roman" w:cs="Times New Roman"/>
          <w:sz w:val="24"/>
          <w:szCs w:val="24"/>
        </w:rPr>
        <w:t xml:space="preserve">i članka 40. Statuta Dječjeg vrtića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Upravno vijeće Dječjeg vrtića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0"/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E6CC0" w14:textId="77777777" w:rsidR="00EC2017" w:rsidRPr="00EE6887" w:rsidRDefault="00EC2017" w:rsidP="00EC2017">
      <w:pPr>
        <w:rPr>
          <w:rFonts w:ascii="Times New Roman" w:hAnsi="Times New Roman" w:cs="Times New Roman"/>
          <w:sz w:val="24"/>
          <w:szCs w:val="24"/>
        </w:rPr>
      </w:pPr>
    </w:p>
    <w:p w14:paraId="109EE0D6" w14:textId="77777777" w:rsidR="00EC2017" w:rsidRDefault="00EC2017" w:rsidP="00EC2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3A24387A" w14:textId="77777777" w:rsidR="00EC2017" w:rsidRPr="00EE6887" w:rsidRDefault="00EC2017" w:rsidP="00EC2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14:paraId="1A9765C8" w14:textId="417B62B1" w:rsidR="00EC2017" w:rsidRPr="009A4E13" w:rsidRDefault="00EC2017" w:rsidP="00EC201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GLAVNI KUHAR/ICA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na neodređeno, puno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radno vrijeme </w:t>
      </w:r>
    </w:p>
    <w:p w14:paraId="3D286BBE" w14:textId="262C7F92" w:rsidR="00EC2017" w:rsidRPr="009A4E13" w:rsidRDefault="00EC2017" w:rsidP="00EC201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- jedan izvršitelj 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tjedno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</w:t>
      </w:r>
    </w:p>
    <w:p w14:paraId="52BA39CE" w14:textId="77777777" w:rsidR="00EC2017" w:rsidRDefault="00EC2017" w:rsidP="00EC20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4D486F3F" w14:textId="77777777" w:rsidR="00EC2017" w:rsidRPr="00EE6887" w:rsidRDefault="00EC2017" w:rsidP="00EC20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14:paraId="6EE0B4CD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glavnog kuhara/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može biti primljena osoba koja ispunjava uvjete iz Zakona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predškolskom odgoju i obrazovanju („Narodne novine“ broj 10/97.,107/07.,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94/13. i 98/19.) i Pravilnika o vrsti stručne spreme stručnih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djelatnika, te vrsti i stupnju stručne spreme ostalih djelatnika u dječjem vrtiću („Narodne novine“ broj 133/97.).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o predškolskom odgoju i obrazovanju.</w:t>
      </w:r>
    </w:p>
    <w:p w14:paraId="3D851269" w14:textId="77777777" w:rsidR="00EC2017" w:rsidRDefault="00EC2017" w:rsidP="00EC201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SSS, smjer kuhar</w:t>
      </w:r>
    </w:p>
    <w:p w14:paraId="35201C63" w14:textId="77777777" w:rsidR="00EC2017" w:rsidRDefault="00EC2017" w:rsidP="00EC201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iskustvo minimalno 1 god na tim poslovima</w:t>
      </w:r>
    </w:p>
    <w:p w14:paraId="2BEDDE6E" w14:textId="77777777" w:rsidR="00EC2017" w:rsidRDefault="00EC2017" w:rsidP="00EC2017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ADAFB" w14:textId="14071367" w:rsidR="00EC2017" w:rsidRPr="00D05728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Probni rad u trajanju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6 mjeseci.</w:t>
      </w:r>
    </w:p>
    <w:p w14:paraId="072FB1CB" w14:textId="77777777" w:rsidR="00EC2017" w:rsidRPr="003F688D" w:rsidRDefault="00EC2017" w:rsidP="00EC2017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46DB8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natječaju, a imaju rodno značenje, koriste se neutralno i odnose se jednako na muški i ženski rod.</w:t>
      </w:r>
    </w:p>
    <w:p w14:paraId="49B215CB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AE071" w14:textId="77777777" w:rsidR="00EC2017" w:rsidRPr="007B2D8F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Opis poslova: </w:t>
      </w:r>
    </w:p>
    <w:p w14:paraId="668124C4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organizira i raspoređuje rad u kuhinji </w:t>
      </w:r>
    </w:p>
    <w:p w14:paraId="036C6B9E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stručno vodi i organizira rad na tehnologiji i proizvodnji gotovih jela i vodi potrebnu evidenciju, preuzima i kontrolira prispjele namirnice po količini i kakvoći i vodi evidenciju o prometu robe </w:t>
      </w:r>
    </w:p>
    <w:p w14:paraId="71693BE6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u suradnji sa zdravstvenim voditeljem sastavlja jelovnik </w:t>
      </w:r>
    </w:p>
    <w:p w14:paraId="6D2BECE6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statistički obrađuje biološke vrijednosti namirnica </w:t>
      </w:r>
    </w:p>
    <w:p w14:paraId="492C279E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surađuje s inspekcijskim službama </w:t>
      </w:r>
    </w:p>
    <w:p w14:paraId="3DF8C02D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nadzire i odgovara za obradu, pripremanje i higijensku ispravnost hrane te i sam vrši obradu i priprema hranu </w:t>
      </w:r>
    </w:p>
    <w:p w14:paraId="0AF147C8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odgovara za kakvoću i kvantitetu hrane </w:t>
      </w:r>
    </w:p>
    <w:p w14:paraId="655B776E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odgovara za higijenu i čistoću prostora kuhinje i osoblja </w:t>
      </w:r>
    </w:p>
    <w:p w14:paraId="0101A483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prati unaprjeđenje na područjima prehrane te predlaže unaprjeđenje tehnologije </w:t>
      </w:r>
    </w:p>
    <w:p w14:paraId="3710D822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8F">
        <w:rPr>
          <w:rFonts w:ascii="Times New Roman" w:hAnsi="Times New Roman" w:cs="Times New Roman"/>
          <w:sz w:val="24"/>
          <w:szCs w:val="24"/>
        </w:rPr>
        <w:t xml:space="preserve">- vrši raspodjelu hrane za distribuciju prema skupinama i o tome vodi evidenciju </w:t>
      </w:r>
    </w:p>
    <w:p w14:paraId="1C406014" w14:textId="77777777" w:rsidR="00EC2017" w:rsidRPr="007B2D8F" w:rsidRDefault="00EC2017" w:rsidP="00EC2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8F">
        <w:rPr>
          <w:rFonts w:ascii="Times New Roman" w:hAnsi="Times New Roman" w:cs="Times New Roman"/>
          <w:sz w:val="24"/>
          <w:szCs w:val="24"/>
        </w:rPr>
        <w:t>- obavlja i druge poslove po nalogu voditelja i ravnatelja, koji nisu predviđeni ovim opisom i popisom poslova</w:t>
      </w:r>
    </w:p>
    <w:p w14:paraId="6CB2A865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30F53" w14:textId="77777777" w:rsidR="00EC2017" w:rsidRDefault="00EC2017" w:rsidP="00EC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9F9488" w14:textId="77777777" w:rsidR="00EC2017" w:rsidRPr="00952F02" w:rsidRDefault="00EC2017" w:rsidP="00EC2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Pored navedenih uvjeta kandidati moraju ispunjavati i opće uvjete za prijem u radni odnos:</w:t>
      </w:r>
    </w:p>
    <w:p w14:paraId="0C11F3C9" w14:textId="77777777" w:rsidR="00EC2017" w:rsidRDefault="00EC2017" w:rsidP="00EC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27C21959" w14:textId="77777777" w:rsidR="00EC2017" w:rsidRPr="00952F02" w:rsidRDefault="00EC2017" w:rsidP="00EC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5C532F11" w14:textId="77777777" w:rsidR="00EC2017" w:rsidRDefault="00EC2017" w:rsidP="00EC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zdravstvenu sposobnost za obavljanje poslova radnog mjesta</w:t>
      </w:r>
    </w:p>
    <w:p w14:paraId="7E4180CE" w14:textId="77777777" w:rsidR="00EC2017" w:rsidRPr="00985134" w:rsidRDefault="00EC2017" w:rsidP="00EC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134">
        <w:rPr>
          <w:rFonts w:ascii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(Narodne novine broj 10/97, 107/07, 94/13, 98/19).</w:t>
      </w:r>
    </w:p>
    <w:p w14:paraId="31F752AD" w14:textId="77777777" w:rsidR="00EC2017" w:rsidRPr="00952F02" w:rsidRDefault="00EC2017" w:rsidP="00EC2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ova radnog mjesta dostavit će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izabrani kandidat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po dostavljenoj obavijesti o izboru.</w:t>
      </w:r>
    </w:p>
    <w:p w14:paraId="782B89CA" w14:textId="77777777" w:rsidR="00EC2017" w:rsidRPr="00952F02" w:rsidRDefault="00EC2017" w:rsidP="00EC2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39520D82" w14:textId="77777777" w:rsidR="00EC2017" w:rsidRDefault="00EC2017" w:rsidP="00EC2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1BDD0946" w14:textId="77777777" w:rsidR="00EC2017" w:rsidRPr="00952F02" w:rsidRDefault="00EC2017" w:rsidP="00EC2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09B97C21" w14:textId="77777777" w:rsidR="00EC2017" w:rsidRPr="00952F02" w:rsidRDefault="00EC2017" w:rsidP="00EC2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2BDBAC38" w14:textId="77777777" w:rsidR="00EC2017" w:rsidRPr="00952F02" w:rsidRDefault="00EC2017" w:rsidP="00EC2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256ABCF5" w14:textId="77777777" w:rsidR="00EC2017" w:rsidRPr="00952F02" w:rsidRDefault="00EC2017" w:rsidP="00EC2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ADFC9F7" w14:textId="77777777" w:rsidR="00EC2017" w:rsidRPr="00952F02" w:rsidRDefault="00EC2017" w:rsidP="00EC201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4653BCBB" w14:textId="77777777" w:rsidR="00EC2017" w:rsidRPr="00952F02" w:rsidRDefault="00EC2017" w:rsidP="00EC201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157C2E06" w14:textId="77777777" w:rsidR="00EC2017" w:rsidRPr="00952F02" w:rsidRDefault="00EC2017" w:rsidP="00EC201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57FE58B8" w14:textId="77777777" w:rsidR="00EC2017" w:rsidRPr="00952F02" w:rsidRDefault="00EC2017" w:rsidP="00EC2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539E820E" w14:textId="77777777" w:rsidR="00EC2017" w:rsidRPr="00952F02" w:rsidRDefault="00EC2017" w:rsidP="00EC2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Podnošenjem prijave na natječaj, pristupnici natječaja su izričito suglasni da 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02F02C8E" w14:textId="77777777" w:rsidR="00EC2017" w:rsidRPr="00952F02" w:rsidRDefault="00EC2017" w:rsidP="00EC2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52E9F26A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5BA81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</w:t>
      </w:r>
      <w:r w:rsidRPr="00985134">
        <w:rPr>
          <w:rFonts w:ascii="Times New Roman" w:hAnsi="Times New Roman" w:cs="Times New Roman"/>
          <w:sz w:val="24"/>
          <w:szCs w:val="24"/>
        </w:rPr>
        <w:lastRenderedPageBreak/>
        <w:t>zakonu kojim je uređeno to pravo te ima prednost u odnosu na ostale kandidate samo pod jednakim uvjetima.</w:t>
      </w:r>
    </w:p>
    <w:p w14:paraId="1AD0CA39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56EA9AC9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01410610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36923CA6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232D85EC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247776F8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61BBF78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418D1AFC" w14:textId="77777777" w:rsidR="00EC2017" w:rsidRPr="00985134" w:rsidRDefault="00EC2017" w:rsidP="00EC2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D511ED2" w14:textId="77777777" w:rsidR="00EC2017" w:rsidRPr="00985134" w:rsidRDefault="00EC2017" w:rsidP="00EC2017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0C184000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BEE15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114">
        <w:rPr>
          <w:rFonts w:ascii="Times New Roman" w:hAnsi="Times New Roman" w:cs="Times New Roman"/>
          <w:b/>
          <w:bCs/>
          <w:sz w:val="24"/>
          <w:szCs w:val="24"/>
        </w:rPr>
        <w:t>ROK PRIJAVE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dana od dana objavljivanja na oglasnim pločama i mrežnim stranicama Hrvatskog zavoda za zapošljavanje 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C96A4D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00189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Podnošenjem prijave na natječaj kandidati su izričito suglasni da Dječji vrtić </w:t>
      </w:r>
      <w:r>
        <w:rPr>
          <w:rFonts w:ascii="Times New Roman" w:hAnsi="Times New Roman" w:cs="Times New Roman"/>
          <w:sz w:val="24"/>
          <w:szCs w:val="24"/>
        </w:rPr>
        <w:t xml:space="preserve">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voditelj zbirke osobnih podataka, može prikupljati, koristiti i obrađivati podatke u svrhu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provedbe natječajnog postupka, sukladno propisima kojima se uređuje zaštita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podataka. Radi zaštite osobnih podataka, rezultate, obavijesti i slično ćemo objaviti u obliku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inicijala i datuma rođenja.</w:t>
      </w:r>
    </w:p>
    <w:p w14:paraId="2347BE76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2789B" w14:textId="77777777" w:rsidR="00EC2017" w:rsidRPr="00EE688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Prijave za natječaj s obveznom dokumentacijom dostavljaju se u zatvorenim omotnicama na</w:t>
      </w:r>
    </w:p>
    <w:p w14:paraId="66B98D93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6887">
        <w:rPr>
          <w:rFonts w:ascii="Times New Roman" w:hAnsi="Times New Roman" w:cs="Times New Roman"/>
          <w:sz w:val="24"/>
          <w:szCs w:val="24"/>
        </w:rPr>
        <w:t>dresu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79343D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Dječji vrtić Zvončica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D60151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Stjepana Radića 58B, </w:t>
      </w:r>
    </w:p>
    <w:p w14:paraId="4FFD75B0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31424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>,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8C51E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s naznakom: „Za natječaj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glavni kuhar/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E6887">
        <w:rPr>
          <w:rFonts w:ascii="Times New Roman" w:hAnsi="Times New Roman" w:cs="Times New Roman"/>
          <w:sz w:val="24"/>
          <w:szCs w:val="24"/>
        </w:rPr>
        <w:t xml:space="preserve"> ne otvaraj“.</w:t>
      </w:r>
    </w:p>
    <w:p w14:paraId="04CEE41F" w14:textId="77777777" w:rsidR="00EC2017" w:rsidRPr="00EE688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23309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253C9578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biti će obaviješteni telefonski ili putem elektroničke pošte, o vremenu održavanja intervjua.</w:t>
      </w:r>
    </w:p>
    <w:p w14:paraId="203EF516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D1453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8AFE" w14:textId="138B4800" w:rsidR="00EC2017" w:rsidRPr="002C7DA1" w:rsidRDefault="00EC2017" w:rsidP="00EC201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na mrežnim stranicama i oglasnoj ploči HZZ te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oglasnoj ploči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B2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B2D8F">
        <w:rPr>
          <w:rFonts w:ascii="Times New Roman" w:hAnsi="Times New Roman" w:cs="Times New Roman"/>
          <w:sz w:val="24"/>
          <w:szCs w:val="24"/>
        </w:rPr>
        <w:t xml:space="preserve">.2022. godine i traje do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B2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B2D8F">
        <w:rPr>
          <w:rFonts w:ascii="Times New Roman" w:hAnsi="Times New Roman" w:cs="Times New Roman"/>
          <w:sz w:val="24"/>
          <w:szCs w:val="24"/>
        </w:rPr>
        <w:t>.2022.godine.</w:t>
      </w:r>
    </w:p>
    <w:p w14:paraId="3E0E201E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303AD" w14:textId="77777777" w:rsidR="00EC2017" w:rsidRPr="00EE688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0E974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E68C64E" w14:textId="77777777" w:rsidR="00EC2017" w:rsidRPr="00EE688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248C7CE6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CA03FDF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F3051" w14:textId="77777777" w:rsidR="00EC2017" w:rsidRDefault="00EC2017" w:rsidP="00EC2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Zdenko Perić, v.r.</w:t>
      </w:r>
    </w:p>
    <w:p w14:paraId="4D246F09" w14:textId="77777777" w:rsidR="00C055C0" w:rsidRDefault="00C055C0"/>
    <w:sectPr w:rsidR="00C055C0" w:rsidSect="0039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AB"/>
    <w:multiLevelType w:val="multilevel"/>
    <w:tmpl w:val="CD2E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3233F"/>
    <w:multiLevelType w:val="hybridMultilevel"/>
    <w:tmpl w:val="3F480132"/>
    <w:lvl w:ilvl="0" w:tplc="E4A8C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17"/>
    <w:rsid w:val="00C055C0"/>
    <w:rsid w:val="00E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EACE"/>
  <w15:chartTrackingRefBased/>
  <w15:docId w15:val="{E57A9445-B066-43E2-A6AB-0AE50D6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20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maja degmečić</cp:lastModifiedBy>
  <cp:revision>1</cp:revision>
  <dcterms:created xsi:type="dcterms:W3CDTF">2022-12-13T06:39:00Z</dcterms:created>
  <dcterms:modified xsi:type="dcterms:W3CDTF">2022-12-13T06:45:00Z</dcterms:modified>
</cp:coreProperties>
</file>